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CHAPTER 3:</w:t>
            </w:r>
            <w:r w:rsidRPr="00821072">
              <w:rPr>
                <w:rFonts w:ascii="Arial" w:hAnsi="Arial" w:cs="Arial"/>
                <w:sz w:val="24"/>
                <w:szCs w:val="24"/>
              </w:rPr>
              <w:t xml:space="preserve"> </w:t>
            </w:r>
            <w:r w:rsidRPr="00821072">
              <w:rPr>
                <w:rFonts w:ascii="Arial" w:hAnsi="Arial" w:cs="Arial"/>
                <w:b/>
                <w:bCs/>
                <w:i/>
                <w:iCs/>
                <w:sz w:val="24"/>
                <w:szCs w:val="24"/>
              </w:rPr>
              <w:t>Exponential and Logistic Functions</w:t>
            </w:r>
            <w:r w:rsidRPr="00821072">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Objectives:</w:t>
            </w:r>
          </w:p>
        </w:tc>
      </w:tr>
      <w:tr w:rsidR="00C40622" w:rsidRPr="0084238E" w14:paraId="77431DFA" w14:textId="77777777" w:rsidTr="006574C8">
        <w:tc>
          <w:tcPr>
            <w:tcW w:w="9350" w:type="dxa"/>
          </w:tcPr>
          <w:p w14:paraId="419E76DF"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Define exponential functions.</w:t>
            </w:r>
          </w:p>
        </w:tc>
      </w:tr>
      <w:tr w:rsidR="00C40622" w:rsidRPr="0084238E" w14:paraId="4D0AF938" w14:textId="77777777" w:rsidTr="006574C8">
        <w:tc>
          <w:tcPr>
            <w:tcW w:w="9350" w:type="dxa"/>
          </w:tcPr>
          <w:p w14:paraId="64E1FF45"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 xml:space="preserve">Distinguish between growth and decay.  </w:t>
            </w:r>
          </w:p>
        </w:tc>
      </w:tr>
      <w:tr w:rsidR="00C40622" w:rsidRPr="0084238E" w14:paraId="78D93394" w14:textId="77777777" w:rsidTr="006574C8">
        <w:tc>
          <w:tcPr>
            <w:tcW w:w="9350" w:type="dxa"/>
          </w:tcPr>
          <w:p w14:paraId="3907BC8D"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How do you find the initial value of an exponential function?</w:t>
            </w:r>
          </w:p>
        </w:tc>
      </w:tr>
      <w:tr w:rsidR="00C40622" w:rsidRPr="0084238E" w14:paraId="4080DAC1" w14:textId="77777777" w:rsidTr="006574C8">
        <w:tc>
          <w:tcPr>
            <w:tcW w:w="9350" w:type="dxa"/>
          </w:tcPr>
          <w:p w14:paraId="6AA469EF" w14:textId="77777777" w:rsidR="00C40622" w:rsidRPr="00821072" w:rsidRDefault="00C40622" w:rsidP="006574C8">
            <w:pPr>
              <w:spacing w:after="120"/>
              <w:rPr>
                <w:rFonts w:ascii="Arial" w:eastAsia="Calibri" w:hAnsi="Arial" w:cs="Arial"/>
                <w:b/>
                <w:bCs/>
                <w:sz w:val="24"/>
                <w:szCs w:val="24"/>
              </w:rPr>
            </w:pPr>
            <w:r w:rsidRPr="00821072">
              <w:rPr>
                <w:rFonts w:ascii="Arial" w:eastAsia="Calibri" w:hAnsi="Arial" w:cs="Arial"/>
                <w:b/>
                <w:bCs/>
                <w:sz w:val="24"/>
                <w:szCs w:val="24"/>
              </w:rPr>
              <w:t>Essential Questions:</w:t>
            </w:r>
          </w:p>
        </w:tc>
      </w:tr>
      <w:tr w:rsidR="00C40622" w:rsidRPr="0084238E" w14:paraId="16D3532C" w14:textId="77777777" w:rsidTr="006574C8">
        <w:tc>
          <w:tcPr>
            <w:tcW w:w="9350" w:type="dxa"/>
          </w:tcPr>
          <w:p w14:paraId="2A54EB4B" w14:textId="77777777" w:rsidR="00C40622" w:rsidRPr="00821072" w:rsidRDefault="00AB1768" w:rsidP="006574C8">
            <w:pPr>
              <w:spacing w:after="200"/>
              <w:rPr>
                <w:rFonts w:ascii="Arial" w:eastAsia="Calibri" w:hAnsi="Arial" w:cs="Arial"/>
                <w:sz w:val="24"/>
                <w:szCs w:val="24"/>
              </w:rPr>
            </w:pPr>
            <w:sdt>
              <w:sdtPr>
                <w:rPr>
                  <w:rFonts w:ascii="Arial" w:eastAsia="Calibri" w:hAnsi="Arial" w:cs="Arial"/>
                  <w:sz w:val="24"/>
                  <w:szCs w:val="24"/>
                </w:rPr>
                <w:id w:val="-2140876602"/>
                <w:text/>
              </w:sdtPr>
              <w:sdtEndPr/>
              <w:sdtContent>
                <w:r w:rsidR="00C40622" w:rsidRPr="00821072">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00C40622" w:rsidRPr="00821072">
              <w:rPr>
                <w:rFonts w:ascii="Arial" w:eastAsia="Calibri" w:hAnsi="Arial" w:cs="Arial"/>
                <w:sz w:val="24"/>
                <w:szCs w:val="24"/>
              </w:rPr>
              <w:t xml:space="preserve"> </w:t>
            </w:r>
          </w:p>
        </w:tc>
      </w:tr>
      <w:tr w:rsidR="00821072" w:rsidRPr="0084238E" w14:paraId="7243EDBA" w14:textId="77777777" w:rsidTr="006574C8">
        <w:tc>
          <w:tcPr>
            <w:tcW w:w="9350" w:type="dxa"/>
          </w:tcPr>
          <w:p w14:paraId="2ABB65FA" w14:textId="2D4932CF"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Define logistic functions as a special type of exponential function.</w:t>
            </w:r>
          </w:p>
        </w:tc>
      </w:tr>
      <w:tr w:rsidR="00821072" w:rsidRPr="0084238E" w14:paraId="30AC447C" w14:textId="77777777" w:rsidTr="006574C8">
        <w:tc>
          <w:tcPr>
            <w:tcW w:w="9350" w:type="dxa"/>
          </w:tcPr>
          <w:p w14:paraId="5EE5CB11" w14:textId="4B0EB3D9"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Find the initial value of a logistic function and its 2 asymptotes.</w:t>
            </w:r>
          </w:p>
        </w:tc>
      </w:tr>
      <w:tr w:rsidR="00821072" w:rsidRPr="0084238E" w14:paraId="10E16CE6" w14:textId="77777777" w:rsidTr="006574C8">
        <w:tc>
          <w:tcPr>
            <w:tcW w:w="9350" w:type="dxa"/>
          </w:tcPr>
          <w:p w14:paraId="64AB0B67" w14:textId="57F9451B"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Find the inflection point of a logistic function.</w:t>
            </w:r>
          </w:p>
        </w:tc>
      </w:tr>
      <w:tr w:rsidR="00821072" w:rsidRPr="0084238E" w14:paraId="3F6A0719" w14:textId="77777777" w:rsidTr="006574C8">
        <w:tc>
          <w:tcPr>
            <w:tcW w:w="9350" w:type="dxa"/>
          </w:tcPr>
          <w:p w14:paraId="1744A491" w14:textId="656245CB"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Model actual situations with exponential and logistic functions.</w:t>
            </w:r>
          </w:p>
        </w:tc>
      </w:tr>
      <w:tr w:rsidR="00C40622" w:rsidRPr="0084238E" w14:paraId="2C47C11A" w14:textId="77777777" w:rsidTr="006574C8">
        <w:tc>
          <w:tcPr>
            <w:tcW w:w="9350" w:type="dxa"/>
          </w:tcPr>
          <w:p w14:paraId="442A77EE" w14:textId="77777777" w:rsidR="00C40622" w:rsidRPr="00821072" w:rsidRDefault="00C40622" w:rsidP="006574C8">
            <w:pPr>
              <w:spacing w:after="200"/>
              <w:rPr>
                <w:rFonts w:ascii="Arial" w:eastAsia="Calibri" w:hAnsi="Arial" w:cs="Arial"/>
                <w:sz w:val="24"/>
                <w:szCs w:val="24"/>
              </w:rPr>
            </w:pPr>
            <w:r w:rsidRPr="00821072">
              <w:rPr>
                <w:rFonts w:ascii="Arial" w:eastAsia="Calibri" w:hAnsi="Arial" w:cs="Arial"/>
                <w:b/>
                <w:bCs/>
                <w:sz w:val="24"/>
                <w:szCs w:val="24"/>
              </w:rPr>
              <w:t>Technology:</w:t>
            </w:r>
            <w:r w:rsidRPr="00821072">
              <w:rPr>
                <w:rFonts w:ascii="Arial" w:eastAsia="Calibri" w:hAnsi="Arial" w:cs="Arial"/>
                <w:sz w:val="24"/>
                <w:szCs w:val="24"/>
              </w:rPr>
              <w:t xml:space="preserve"> TI-84 plus graphing calculator</w:t>
            </w:r>
          </w:p>
        </w:tc>
      </w:tr>
    </w:tbl>
    <w:p w14:paraId="582CE940" w14:textId="2DC90E97" w:rsidR="007D3739" w:rsidRDefault="00A838F4" w:rsidP="001B62C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WEDNESDAY, 11.6.24</w:t>
      </w:r>
    </w:p>
    <w:p w14:paraId="178E2B1C" w14:textId="439549E2" w:rsidR="008C2E81" w:rsidRPr="00821072" w:rsidRDefault="008C2E81" w:rsidP="008C2E81">
      <w:pPr>
        <w:rPr>
          <w:rFonts w:ascii="Arial" w:eastAsia="Calibri" w:hAnsi="Arial" w:cs="Arial"/>
          <w:sz w:val="24"/>
          <w:szCs w:val="24"/>
        </w:rPr>
      </w:pPr>
      <w:r>
        <w:rPr>
          <w:rFonts w:ascii="Arial" w:eastAsia="Calibri" w:hAnsi="Arial" w:cs="Arial"/>
          <w:b/>
          <w:bCs/>
          <w:sz w:val="24"/>
          <w:szCs w:val="24"/>
        </w:rPr>
        <w:t>Review how</w:t>
      </w:r>
      <w:r w:rsidRPr="00356B1F">
        <w:rPr>
          <w:rFonts w:ascii="Arial" w:eastAsia="Calibri" w:hAnsi="Arial" w:cs="Arial"/>
          <w:b/>
          <w:bCs/>
          <w:sz w:val="24"/>
          <w:szCs w:val="24"/>
        </w:rPr>
        <w:t xml:space="preserve"> graph a logistic function</w:t>
      </w:r>
      <w:r w:rsidRPr="00821072">
        <w:rPr>
          <w:rFonts w:ascii="Arial" w:eastAsia="Calibri" w:hAnsi="Arial" w:cs="Arial"/>
          <w:sz w:val="24"/>
          <w:szCs w:val="24"/>
        </w:rPr>
        <w:t>.  Be sure to plot the initial point and the inflection point. Draw the 2 asymptotes, using dashed lines.</w:t>
      </w:r>
      <w:r>
        <w:rPr>
          <w:rFonts w:ascii="Arial" w:eastAsia="Calibri" w:hAnsi="Arial" w:cs="Arial"/>
          <w:sz w:val="24"/>
          <w:szCs w:val="24"/>
        </w:rPr>
        <w:t xml:space="preserve"> </w:t>
      </w:r>
      <w:r w:rsidRPr="008C2E81">
        <w:rPr>
          <w:rFonts w:ascii="Arial" w:eastAsia="Calibri" w:hAnsi="Arial" w:cs="Arial"/>
          <w:b/>
          <w:bCs/>
          <w:sz w:val="24"/>
          <w:szCs w:val="24"/>
        </w:rPr>
        <w:t>See #50 on page 256.</w:t>
      </w:r>
    </w:p>
    <w:p w14:paraId="406962DF" w14:textId="4D7F34AD" w:rsidR="00821072" w:rsidRPr="009F3D24" w:rsidRDefault="00821072" w:rsidP="00821072">
      <w:pPr>
        <w:rPr>
          <w:rFonts w:ascii="Arial" w:eastAsia="Calibri" w:hAnsi="Arial" w:cs="Arial"/>
          <w:b/>
          <w:bCs/>
          <w:sz w:val="24"/>
          <w:szCs w:val="24"/>
        </w:rPr>
      </w:pPr>
      <w:r w:rsidRPr="009F3D24">
        <w:rPr>
          <w:rFonts w:ascii="Arial" w:eastAsia="Calibri" w:hAnsi="Arial" w:cs="Arial"/>
          <w:b/>
          <w:bCs/>
          <w:sz w:val="24"/>
          <w:szCs w:val="24"/>
        </w:rPr>
        <w:t>Discuss the previously assigned work:</w:t>
      </w:r>
    </w:p>
    <w:p w14:paraId="5979685B" w14:textId="49F5723D" w:rsidR="00821072" w:rsidRDefault="00821072" w:rsidP="00821072">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w:t>
      </w:r>
      <w:r w:rsidR="008C2E81">
        <w:rPr>
          <w:rFonts w:ascii="Arial" w:eastAsia="Calibri" w:hAnsi="Arial" w:cs="Arial"/>
          <w:sz w:val="24"/>
          <w:szCs w:val="24"/>
        </w:rPr>
        <w:t xml:space="preserve"> (</w:t>
      </w:r>
      <w:r>
        <w:rPr>
          <w:rFonts w:ascii="Arial" w:eastAsia="Calibri" w:hAnsi="Arial" w:cs="Arial"/>
          <w:sz w:val="24"/>
          <w:szCs w:val="24"/>
        </w:rPr>
        <w:t>#</w:t>
      </w:r>
      <w:proofErr w:type="gramEnd"/>
      <w:r w:rsidR="00A838F4">
        <w:rPr>
          <w:rFonts w:ascii="Arial" w:eastAsia="Calibri" w:hAnsi="Arial" w:cs="Arial"/>
          <w:sz w:val="24"/>
          <w:szCs w:val="24"/>
        </w:rPr>
        <w:t>58</w:t>
      </w:r>
      <w:r w:rsidR="008C2E81">
        <w:rPr>
          <w:rFonts w:ascii="Arial" w:eastAsia="Calibri" w:hAnsi="Arial" w:cs="Arial"/>
          <w:sz w:val="24"/>
          <w:szCs w:val="24"/>
        </w:rPr>
        <w:t>)</w:t>
      </w:r>
    </w:p>
    <w:p w14:paraId="2DAA4011" w14:textId="25A8CABE" w:rsidR="008C2E81" w:rsidRPr="008C2E81" w:rsidRDefault="00A838F4" w:rsidP="00A838F4">
      <w:pPr>
        <w:pStyle w:val="ListParagraph"/>
        <w:numPr>
          <w:ilvl w:val="0"/>
          <w:numId w:val="40"/>
        </w:numPr>
        <w:spacing w:before="100" w:beforeAutospacing="1" w:after="100" w:afterAutospacing="1" w:line="240" w:lineRule="auto"/>
        <w:rPr>
          <w:rFonts w:ascii="Arial" w:eastAsia="Calibri" w:hAnsi="Arial" w:cs="Arial"/>
          <w:b/>
          <w:bCs/>
          <w:sz w:val="24"/>
          <w:szCs w:val="24"/>
        </w:rPr>
      </w:pPr>
      <w:r w:rsidRPr="007D3739">
        <w:rPr>
          <w:rFonts w:ascii="Arial" w:eastAsia="Calibri" w:hAnsi="Arial" w:cs="Arial"/>
          <w:sz w:val="24"/>
          <w:szCs w:val="24"/>
        </w:rPr>
        <w:t xml:space="preserve">Page </w:t>
      </w:r>
      <w:proofErr w:type="gramStart"/>
      <w:r w:rsidRPr="007D3739">
        <w:rPr>
          <w:rFonts w:ascii="Arial" w:eastAsia="Calibri" w:hAnsi="Arial" w:cs="Arial"/>
          <w:sz w:val="24"/>
          <w:szCs w:val="24"/>
        </w:rPr>
        <w:t>256</w:t>
      </w:r>
      <w:r w:rsidR="008C2E81">
        <w:rPr>
          <w:rFonts w:ascii="Arial" w:eastAsia="Calibri" w:hAnsi="Arial" w:cs="Arial"/>
          <w:sz w:val="24"/>
          <w:szCs w:val="24"/>
        </w:rPr>
        <w:t xml:space="preserve"> (</w:t>
      </w:r>
      <w:r w:rsidRPr="007D3739">
        <w:rPr>
          <w:rFonts w:ascii="Arial" w:eastAsia="Calibri" w:hAnsi="Arial" w:cs="Arial"/>
          <w:sz w:val="24"/>
          <w:szCs w:val="24"/>
        </w:rPr>
        <w:t>#</w:t>
      </w:r>
      <w:proofErr w:type="gramEnd"/>
      <w:r w:rsidRPr="007D3739">
        <w:rPr>
          <w:rFonts w:ascii="Arial" w:eastAsia="Calibri" w:hAnsi="Arial" w:cs="Arial"/>
          <w:sz w:val="24"/>
          <w:szCs w:val="24"/>
        </w:rPr>
        <w:t>49</w:t>
      </w:r>
      <w:r w:rsidR="008C2E81">
        <w:rPr>
          <w:rFonts w:ascii="Arial" w:eastAsia="Calibri" w:hAnsi="Arial" w:cs="Arial"/>
          <w:sz w:val="24"/>
          <w:szCs w:val="24"/>
        </w:rPr>
        <w:t>)</w:t>
      </w:r>
    </w:p>
    <w:p w14:paraId="185B5DFC" w14:textId="10BC2C76" w:rsidR="00A838F4" w:rsidRPr="008C2E81" w:rsidRDefault="00A838F4" w:rsidP="008C2E81">
      <w:pPr>
        <w:pStyle w:val="ListParagraph"/>
        <w:numPr>
          <w:ilvl w:val="0"/>
          <w:numId w:val="40"/>
        </w:numPr>
        <w:spacing w:before="100" w:beforeAutospacing="1" w:after="100" w:afterAutospacing="1" w:line="240" w:lineRule="auto"/>
        <w:rPr>
          <w:rFonts w:ascii="Arial" w:eastAsia="Calibri" w:hAnsi="Arial" w:cs="Arial"/>
          <w:b/>
          <w:bCs/>
          <w:sz w:val="24"/>
          <w:szCs w:val="24"/>
        </w:rPr>
      </w:pPr>
      <w:r w:rsidRPr="008C2E81">
        <w:rPr>
          <w:rFonts w:ascii="Arial" w:eastAsia="Calibri" w:hAnsi="Arial" w:cs="Arial"/>
          <w:sz w:val="24"/>
          <w:szCs w:val="24"/>
        </w:rPr>
        <w:t xml:space="preserve">Page </w:t>
      </w:r>
      <w:proofErr w:type="gramStart"/>
      <w:r w:rsidRPr="008C2E81">
        <w:rPr>
          <w:rFonts w:ascii="Arial" w:eastAsia="Calibri" w:hAnsi="Arial" w:cs="Arial"/>
          <w:sz w:val="24"/>
          <w:szCs w:val="24"/>
        </w:rPr>
        <w:t>257</w:t>
      </w:r>
      <w:r w:rsidR="008C2E81">
        <w:rPr>
          <w:rFonts w:ascii="Arial" w:eastAsia="Calibri" w:hAnsi="Arial" w:cs="Arial"/>
          <w:sz w:val="24"/>
          <w:szCs w:val="24"/>
        </w:rPr>
        <w:t xml:space="preserve"> (</w:t>
      </w:r>
      <w:r w:rsidRPr="008C2E81">
        <w:rPr>
          <w:rFonts w:ascii="Arial" w:eastAsia="Calibri" w:hAnsi="Arial" w:cs="Arial"/>
          <w:sz w:val="24"/>
          <w:szCs w:val="24"/>
        </w:rPr>
        <w:t>#</w:t>
      </w:r>
      <w:proofErr w:type="gramEnd"/>
      <w:r w:rsidRPr="008C2E81">
        <w:rPr>
          <w:rFonts w:ascii="Arial" w:eastAsia="Calibri" w:hAnsi="Arial" w:cs="Arial"/>
          <w:sz w:val="24"/>
          <w:szCs w:val="24"/>
        </w:rPr>
        <w:t>61, 66</w:t>
      </w:r>
      <w:r w:rsidR="008C2E81">
        <w:rPr>
          <w:rFonts w:ascii="Arial" w:eastAsia="Calibri" w:hAnsi="Arial" w:cs="Arial"/>
          <w:sz w:val="24"/>
          <w:szCs w:val="24"/>
        </w:rPr>
        <w:t>)</w:t>
      </w:r>
    </w:p>
    <w:p w14:paraId="389C78B9" w14:textId="77777777" w:rsidR="00356B1F" w:rsidRDefault="00356B1F" w:rsidP="006503AE">
      <w:pPr>
        <w:pStyle w:val="ListParagraph"/>
        <w:rPr>
          <w:rFonts w:ascii="Arial" w:eastAsia="Calibri" w:hAnsi="Arial" w:cs="Arial"/>
          <w:sz w:val="24"/>
          <w:szCs w:val="24"/>
        </w:rPr>
      </w:pPr>
    </w:p>
    <w:p w14:paraId="60139E6F" w14:textId="2FF80025" w:rsidR="00821072" w:rsidRDefault="00A838F4" w:rsidP="00821072">
      <w:pPr>
        <w:rPr>
          <w:rFonts w:ascii="Arial" w:eastAsia="Calibri" w:hAnsi="Arial" w:cs="Arial"/>
          <w:b/>
          <w:bCs/>
          <w:sz w:val="24"/>
          <w:szCs w:val="24"/>
        </w:rPr>
      </w:pPr>
      <w:r w:rsidRPr="00A838F4">
        <w:rPr>
          <w:rFonts w:ascii="Arial" w:eastAsia="Calibri" w:hAnsi="Arial" w:cs="Arial"/>
          <w:b/>
          <w:bCs/>
          <w:sz w:val="24"/>
          <w:szCs w:val="24"/>
        </w:rPr>
        <w:t>Class Work:</w:t>
      </w:r>
      <w:r>
        <w:rPr>
          <w:rFonts w:ascii="Arial" w:eastAsia="Calibri" w:hAnsi="Arial" w:cs="Arial"/>
          <w:b/>
          <w:bCs/>
          <w:sz w:val="24"/>
          <w:szCs w:val="24"/>
        </w:rPr>
        <w:t xml:space="preserve"> Graph these logistic functions.</w:t>
      </w:r>
    </w:p>
    <w:p w14:paraId="6BC1A0BE" w14:textId="4E3AD52E" w:rsidR="00A838F4" w:rsidRPr="00A838F4" w:rsidRDefault="00A838F4" w:rsidP="00A838F4">
      <w:pPr>
        <w:pStyle w:val="ListParagraph"/>
        <w:numPr>
          <w:ilvl w:val="0"/>
          <w:numId w:val="42"/>
        </w:numPr>
        <w:rPr>
          <w:rFonts w:ascii="Arial" w:eastAsia="Calibri" w:hAnsi="Arial" w:cs="Arial"/>
          <w:b/>
          <w:bCs/>
          <w:sz w:val="24"/>
          <w:szCs w:val="24"/>
        </w:rPr>
      </w:pPr>
      <w:r>
        <w:rPr>
          <w:rFonts w:ascii="Arial" w:eastAsia="Calibri" w:hAnsi="Arial" w:cs="Arial"/>
          <w:b/>
          <w:bCs/>
          <w:sz w:val="24"/>
          <w:szCs w:val="24"/>
        </w:rPr>
        <w:t xml:space="preserve">  </w:t>
      </w:r>
      <w:bookmarkStart w:id="0" w:name="_Hlk181632032"/>
      <w:r>
        <w:rPr>
          <w:rFonts w:ascii="Arial" w:eastAsia="Calibri" w:hAnsi="Arial" w:cs="Arial"/>
          <w:b/>
          <w:bCs/>
          <w:sz w:val="24"/>
          <w:szCs w:val="24"/>
        </w:rPr>
        <w:t>y = _</w:t>
      </w:r>
      <w:r w:rsidRPr="00A838F4">
        <w:rPr>
          <w:rFonts w:ascii="Arial" w:eastAsia="Calibri" w:hAnsi="Arial" w:cs="Arial"/>
          <w:b/>
          <w:bCs/>
          <w:sz w:val="24"/>
          <w:szCs w:val="24"/>
          <w:u w:val="single"/>
        </w:rPr>
        <w:t>______20__________</w:t>
      </w:r>
    </w:p>
    <w:p w14:paraId="25AC5921" w14:textId="708993C5" w:rsidR="00A838F4" w:rsidRPr="00A838F4" w:rsidRDefault="00A838F4" w:rsidP="00A838F4">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0.2 x</w:t>
      </w:r>
    </w:p>
    <w:bookmarkEnd w:id="0"/>
    <w:p w14:paraId="497BEB48" w14:textId="07F58AC9" w:rsidR="001B62C1" w:rsidRDefault="001B62C1" w:rsidP="00A838F4">
      <w:pPr>
        <w:rPr>
          <w:rFonts w:ascii="Arial" w:eastAsia="Calibri" w:hAnsi="Arial" w:cs="Arial"/>
          <w:sz w:val="24"/>
          <w:szCs w:val="24"/>
        </w:rPr>
      </w:pPr>
    </w:p>
    <w:p w14:paraId="0A34A9F0" w14:textId="77777777" w:rsidR="00A838F4" w:rsidRPr="00A838F4" w:rsidRDefault="00A838F4" w:rsidP="00A838F4">
      <w:pPr>
        <w:pStyle w:val="ListParagraph"/>
        <w:numPr>
          <w:ilvl w:val="0"/>
          <w:numId w:val="42"/>
        </w:numPr>
        <w:rPr>
          <w:rFonts w:ascii="Arial" w:eastAsia="Calibri" w:hAnsi="Arial" w:cs="Arial"/>
          <w:b/>
          <w:bCs/>
          <w:sz w:val="24"/>
          <w:szCs w:val="24"/>
        </w:rPr>
      </w:pPr>
      <w:r>
        <w:rPr>
          <w:rFonts w:ascii="Arial" w:eastAsia="Calibri" w:hAnsi="Arial" w:cs="Arial"/>
          <w:b/>
          <w:bCs/>
          <w:sz w:val="24"/>
          <w:szCs w:val="24"/>
        </w:rPr>
        <w:t xml:space="preserve">  y = _</w:t>
      </w:r>
      <w:r w:rsidRPr="00A838F4">
        <w:rPr>
          <w:rFonts w:ascii="Arial" w:eastAsia="Calibri" w:hAnsi="Arial" w:cs="Arial"/>
          <w:b/>
          <w:bCs/>
          <w:sz w:val="24"/>
          <w:szCs w:val="24"/>
          <w:u w:val="single"/>
        </w:rPr>
        <w:t>______20__________</w:t>
      </w:r>
    </w:p>
    <w:p w14:paraId="21681BE1" w14:textId="591ACD6F" w:rsidR="00A838F4" w:rsidRPr="00A838F4" w:rsidRDefault="00A838F4" w:rsidP="00A838F4">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- 0.2 x</w:t>
      </w:r>
    </w:p>
    <w:p w14:paraId="0AAE7A3D" w14:textId="44D5F305" w:rsidR="00A838F4" w:rsidRDefault="00A838F4" w:rsidP="00A838F4">
      <w:pPr>
        <w:rPr>
          <w:rFonts w:ascii="Arial" w:eastAsia="Calibri" w:hAnsi="Arial" w:cs="Arial"/>
          <w:b/>
          <w:bCs/>
          <w:sz w:val="24"/>
          <w:szCs w:val="24"/>
        </w:rPr>
      </w:pPr>
      <w:r>
        <w:rPr>
          <w:rFonts w:ascii="Arial" w:eastAsia="Calibri" w:hAnsi="Arial" w:cs="Arial"/>
          <w:b/>
          <w:bCs/>
          <w:sz w:val="24"/>
          <w:szCs w:val="24"/>
        </w:rPr>
        <w:t xml:space="preserve">Homework: </w:t>
      </w:r>
    </w:p>
    <w:p w14:paraId="3EAB7BAC" w14:textId="4646FBE5" w:rsidR="00A838F4" w:rsidRDefault="00A838F4" w:rsidP="00A838F4">
      <w:pPr>
        <w:pStyle w:val="ListParagraph"/>
        <w:numPr>
          <w:ilvl w:val="0"/>
          <w:numId w:val="43"/>
        </w:numPr>
        <w:rPr>
          <w:rFonts w:ascii="Arial" w:eastAsia="Calibri" w:hAnsi="Arial" w:cs="Arial"/>
          <w:sz w:val="24"/>
          <w:szCs w:val="24"/>
        </w:rPr>
      </w:pPr>
      <w:r w:rsidRPr="00A838F4">
        <w:rPr>
          <w:rFonts w:ascii="Arial" w:eastAsia="Calibri" w:hAnsi="Arial" w:cs="Arial"/>
          <w:b/>
          <w:bCs/>
          <w:sz w:val="24"/>
          <w:szCs w:val="24"/>
          <w:highlight w:val="lightGray"/>
        </w:rPr>
        <w:t>Quick Review</w:t>
      </w:r>
      <w:r>
        <w:rPr>
          <w:rFonts w:ascii="Arial" w:eastAsia="Calibri" w:hAnsi="Arial" w:cs="Arial"/>
          <w:sz w:val="24"/>
          <w:szCs w:val="24"/>
        </w:rPr>
        <w:t xml:space="preserve"> __Page 264 (#1 – 10).</w:t>
      </w:r>
    </w:p>
    <w:p w14:paraId="56858C1A" w14:textId="0C518C93" w:rsidR="00A838F4" w:rsidRPr="00A838F4" w:rsidRDefault="00A838F4" w:rsidP="00A838F4">
      <w:pPr>
        <w:pStyle w:val="ListParagraph"/>
        <w:numPr>
          <w:ilvl w:val="0"/>
          <w:numId w:val="43"/>
        </w:numPr>
        <w:rPr>
          <w:rFonts w:ascii="Arial" w:eastAsia="Calibri" w:hAnsi="Arial" w:cs="Arial"/>
          <w:sz w:val="24"/>
          <w:szCs w:val="24"/>
        </w:rPr>
      </w:pPr>
      <w:r>
        <w:rPr>
          <w:rFonts w:ascii="Arial" w:eastAsia="Calibri" w:hAnsi="Arial" w:cs="Arial"/>
          <w:sz w:val="24"/>
          <w:szCs w:val="24"/>
        </w:rPr>
        <w:t xml:space="preserve">Page 265 </w:t>
      </w:r>
      <w:r w:rsidR="008C2E81">
        <w:rPr>
          <w:rFonts w:ascii="Arial" w:eastAsia="Calibri" w:hAnsi="Arial" w:cs="Arial"/>
          <w:sz w:val="24"/>
          <w:szCs w:val="24"/>
        </w:rPr>
        <w:t>(#19 – 22).</w:t>
      </w:r>
    </w:p>
    <w:sectPr w:rsidR="00A838F4" w:rsidRPr="00A838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755F" w14:textId="77777777" w:rsidR="00A0559A" w:rsidRDefault="00A0559A" w:rsidP="00F42277">
      <w:pPr>
        <w:spacing w:after="0" w:line="240" w:lineRule="auto"/>
      </w:pPr>
      <w:r>
        <w:separator/>
      </w:r>
    </w:p>
  </w:endnote>
  <w:endnote w:type="continuationSeparator" w:id="0">
    <w:p w14:paraId="47DFEC45" w14:textId="77777777" w:rsidR="00A0559A" w:rsidRDefault="00A0559A"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4614" w14:textId="77777777" w:rsidR="008C2E81" w:rsidRDefault="008C2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07D5" w14:textId="23020CA8" w:rsidR="007470CF" w:rsidRDefault="007470CF">
    <w:pPr>
      <w:pStyle w:val="Footer"/>
      <w:pBdr>
        <w:top w:val="single" w:sz="4" w:space="1" w:color="D9D9D9" w:themeColor="background1" w:themeShade="D9"/>
      </w:pBdr>
      <w:rPr>
        <w:b/>
        <w:bCs/>
      </w:rPr>
    </w:pPr>
  </w:p>
  <w:p w14:paraId="50F03A00" w14:textId="77777777" w:rsidR="00E62EF5" w:rsidRDefault="00E62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89B6" w14:textId="77777777" w:rsidR="008C2E81" w:rsidRDefault="008C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7AF0" w14:textId="77777777" w:rsidR="00A0559A" w:rsidRDefault="00A0559A" w:rsidP="00F42277">
      <w:pPr>
        <w:spacing w:after="0" w:line="240" w:lineRule="auto"/>
      </w:pPr>
      <w:r>
        <w:separator/>
      </w:r>
    </w:p>
  </w:footnote>
  <w:footnote w:type="continuationSeparator" w:id="0">
    <w:p w14:paraId="2778F389" w14:textId="77777777" w:rsidR="00A0559A" w:rsidRDefault="00A0559A"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58B6" w14:textId="77777777" w:rsidR="008C2E81" w:rsidRDefault="008C2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56BC5955"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821072">
      <w:rPr>
        <w:rFonts w:ascii="Arial" w:eastAsia="Calibri" w:hAnsi="Arial" w:cs="Arial"/>
        <w:b/>
        <w:sz w:val="28"/>
        <w:szCs w:val="28"/>
      </w:rPr>
      <w:t>11.4</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838F4">
      <w:rPr>
        <w:rFonts w:ascii="Arial" w:eastAsia="Calibri" w:hAnsi="Arial" w:cs="Arial"/>
        <w:b/>
        <w:sz w:val="28"/>
        <w:szCs w:val="28"/>
      </w:rPr>
      <w:t>4A</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C573" w14:textId="77777777" w:rsidR="008C2E81" w:rsidRDefault="008C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C204B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5011"/>
    <w:multiLevelType w:val="hybridMultilevel"/>
    <w:tmpl w:val="F86A8962"/>
    <w:lvl w:ilvl="0" w:tplc="F61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F63D7"/>
    <w:multiLevelType w:val="hybridMultilevel"/>
    <w:tmpl w:val="E0188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6"/>
  </w:num>
  <w:num w:numId="2" w16cid:durableId="692149295">
    <w:abstractNumId w:val="11"/>
  </w:num>
  <w:num w:numId="3" w16cid:durableId="1596790477">
    <w:abstractNumId w:val="2"/>
  </w:num>
  <w:num w:numId="4" w16cid:durableId="1731421924">
    <w:abstractNumId w:val="36"/>
  </w:num>
  <w:num w:numId="5" w16cid:durableId="1137139590">
    <w:abstractNumId w:val="34"/>
  </w:num>
  <w:num w:numId="6" w16cid:durableId="1243488214">
    <w:abstractNumId w:val="35"/>
  </w:num>
  <w:num w:numId="7" w16cid:durableId="1885096616">
    <w:abstractNumId w:val="24"/>
  </w:num>
  <w:num w:numId="8" w16cid:durableId="1143422639">
    <w:abstractNumId w:val="42"/>
  </w:num>
  <w:num w:numId="9" w16cid:durableId="1800225182">
    <w:abstractNumId w:val="3"/>
  </w:num>
  <w:num w:numId="10" w16cid:durableId="1806121804">
    <w:abstractNumId w:val="31"/>
  </w:num>
  <w:num w:numId="11" w16cid:durableId="54554413">
    <w:abstractNumId w:val="41"/>
  </w:num>
  <w:num w:numId="12" w16cid:durableId="174078922">
    <w:abstractNumId w:val="29"/>
  </w:num>
  <w:num w:numId="13" w16cid:durableId="1463111127">
    <w:abstractNumId w:val="40"/>
  </w:num>
  <w:num w:numId="14" w16cid:durableId="12925924">
    <w:abstractNumId w:val="38"/>
  </w:num>
  <w:num w:numId="15" w16cid:durableId="1670595617">
    <w:abstractNumId w:val="25"/>
  </w:num>
  <w:num w:numId="16" w16cid:durableId="152721321">
    <w:abstractNumId w:val="14"/>
  </w:num>
  <w:num w:numId="17" w16cid:durableId="1644119613">
    <w:abstractNumId w:val="33"/>
  </w:num>
  <w:num w:numId="18" w16cid:durableId="1743212734">
    <w:abstractNumId w:val="6"/>
  </w:num>
  <w:num w:numId="19" w16cid:durableId="131289884">
    <w:abstractNumId w:val="7"/>
  </w:num>
  <w:num w:numId="20" w16cid:durableId="689992560">
    <w:abstractNumId w:val="32"/>
  </w:num>
  <w:num w:numId="21" w16cid:durableId="1505365569">
    <w:abstractNumId w:val="1"/>
  </w:num>
  <w:num w:numId="22" w16cid:durableId="818545115">
    <w:abstractNumId w:val="26"/>
  </w:num>
  <w:num w:numId="23" w16cid:durableId="53085116">
    <w:abstractNumId w:val="39"/>
  </w:num>
  <w:num w:numId="24" w16cid:durableId="510267103">
    <w:abstractNumId w:val="18"/>
  </w:num>
  <w:num w:numId="25" w16cid:durableId="674459092">
    <w:abstractNumId w:val="17"/>
  </w:num>
  <w:num w:numId="26" w16cid:durableId="2094472872">
    <w:abstractNumId w:val="28"/>
  </w:num>
  <w:num w:numId="27" w16cid:durableId="1249075767">
    <w:abstractNumId w:val="4"/>
  </w:num>
  <w:num w:numId="28" w16cid:durableId="1438453046">
    <w:abstractNumId w:val="15"/>
  </w:num>
  <w:num w:numId="29" w16cid:durableId="1883248258">
    <w:abstractNumId w:val="9"/>
  </w:num>
  <w:num w:numId="30" w16cid:durableId="309945201">
    <w:abstractNumId w:val="20"/>
  </w:num>
  <w:num w:numId="31" w16cid:durableId="1936356795">
    <w:abstractNumId w:val="23"/>
  </w:num>
  <w:num w:numId="32" w16cid:durableId="1215195310">
    <w:abstractNumId w:val="10"/>
  </w:num>
  <w:num w:numId="33" w16cid:durableId="1898011021">
    <w:abstractNumId w:val="22"/>
  </w:num>
  <w:num w:numId="34" w16cid:durableId="859860438">
    <w:abstractNumId w:val="37"/>
  </w:num>
  <w:num w:numId="35" w16cid:durableId="1583877819">
    <w:abstractNumId w:val="27"/>
  </w:num>
  <w:num w:numId="36" w16cid:durableId="348290242">
    <w:abstractNumId w:val="30"/>
  </w:num>
  <w:num w:numId="37" w16cid:durableId="381946828">
    <w:abstractNumId w:val="19"/>
  </w:num>
  <w:num w:numId="38" w16cid:durableId="1982803373">
    <w:abstractNumId w:val="8"/>
  </w:num>
  <w:num w:numId="39" w16cid:durableId="1113669213">
    <w:abstractNumId w:val="12"/>
  </w:num>
  <w:num w:numId="40" w16cid:durableId="1292204937">
    <w:abstractNumId w:val="5"/>
  </w:num>
  <w:num w:numId="41" w16cid:durableId="818961797">
    <w:abstractNumId w:val="0"/>
  </w:num>
  <w:num w:numId="42" w16cid:durableId="997876848">
    <w:abstractNumId w:val="13"/>
  </w:num>
  <w:num w:numId="43" w16cid:durableId="745421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523"/>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5C97"/>
    <w:rsid w:val="003166F1"/>
    <w:rsid w:val="00324910"/>
    <w:rsid w:val="00356B1F"/>
    <w:rsid w:val="0035790F"/>
    <w:rsid w:val="00357C0A"/>
    <w:rsid w:val="003627DA"/>
    <w:rsid w:val="00370E15"/>
    <w:rsid w:val="00371062"/>
    <w:rsid w:val="003849EA"/>
    <w:rsid w:val="0039327C"/>
    <w:rsid w:val="00395852"/>
    <w:rsid w:val="003A00D3"/>
    <w:rsid w:val="003A2E1B"/>
    <w:rsid w:val="003A5105"/>
    <w:rsid w:val="003C69DE"/>
    <w:rsid w:val="003C7198"/>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108B8"/>
    <w:rsid w:val="0051097C"/>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03A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1072"/>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C2E81"/>
    <w:rsid w:val="008D0196"/>
    <w:rsid w:val="008D2AA7"/>
    <w:rsid w:val="008E41A5"/>
    <w:rsid w:val="00901945"/>
    <w:rsid w:val="00924DC0"/>
    <w:rsid w:val="009267C2"/>
    <w:rsid w:val="009307B2"/>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70F65"/>
    <w:rsid w:val="00A75675"/>
    <w:rsid w:val="00A838F4"/>
    <w:rsid w:val="00AA4FEA"/>
    <w:rsid w:val="00AA5AAF"/>
    <w:rsid w:val="00AA6476"/>
    <w:rsid w:val="00AB1768"/>
    <w:rsid w:val="00AD5550"/>
    <w:rsid w:val="00AE00A1"/>
    <w:rsid w:val="00B00ABF"/>
    <w:rsid w:val="00B044B8"/>
    <w:rsid w:val="00B160DD"/>
    <w:rsid w:val="00B17748"/>
    <w:rsid w:val="00B2666E"/>
    <w:rsid w:val="00B274EE"/>
    <w:rsid w:val="00B47675"/>
    <w:rsid w:val="00B564CB"/>
    <w:rsid w:val="00B6060B"/>
    <w:rsid w:val="00B714B4"/>
    <w:rsid w:val="00B84952"/>
    <w:rsid w:val="00BA0362"/>
    <w:rsid w:val="00BA2E0B"/>
    <w:rsid w:val="00BC4014"/>
    <w:rsid w:val="00BF0FA9"/>
    <w:rsid w:val="00C00847"/>
    <w:rsid w:val="00C15228"/>
    <w:rsid w:val="00C20865"/>
    <w:rsid w:val="00C214FF"/>
    <w:rsid w:val="00C3189A"/>
    <w:rsid w:val="00C40622"/>
    <w:rsid w:val="00C420FC"/>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B58B9"/>
    <w:rsid w:val="00DC3592"/>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57CB"/>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2</cp:revision>
  <cp:lastPrinted>2024-09-22T20:17:00Z</cp:lastPrinted>
  <dcterms:created xsi:type="dcterms:W3CDTF">2024-11-04T22:42:00Z</dcterms:created>
  <dcterms:modified xsi:type="dcterms:W3CDTF">2024-11-04T22:42:00Z</dcterms:modified>
</cp:coreProperties>
</file>